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65276">
      <w:pPr>
        <w:jc w:val="left"/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附表：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8"/>
        <w:gridCol w:w="5666"/>
      </w:tblGrid>
      <w:tr w14:paraId="0D9FA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1C5C244B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5666" w:type="dxa"/>
          </w:tcPr>
          <w:p w14:paraId="1171517C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专业类别</w:t>
            </w:r>
          </w:p>
        </w:tc>
      </w:tr>
      <w:tr w14:paraId="72189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67E5F17C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5666" w:type="dxa"/>
          </w:tcPr>
          <w:p w14:paraId="7B2EB4FC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市政工程</w:t>
            </w:r>
          </w:p>
        </w:tc>
      </w:tr>
      <w:tr w14:paraId="13357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3C637F4E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5666" w:type="dxa"/>
          </w:tcPr>
          <w:p w14:paraId="2912C7DA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建筑装饰装修工程</w:t>
            </w:r>
          </w:p>
        </w:tc>
      </w:tr>
      <w:tr w14:paraId="79BD8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2D03DEE6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5666" w:type="dxa"/>
          </w:tcPr>
          <w:p w14:paraId="47AC6C3F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建筑工程（房建方向）</w:t>
            </w:r>
          </w:p>
        </w:tc>
      </w:tr>
      <w:tr w14:paraId="13119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017ACC72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5666" w:type="dxa"/>
          </w:tcPr>
          <w:p w14:paraId="5389FF22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城市及道路照明工程</w:t>
            </w:r>
          </w:p>
        </w:tc>
      </w:tr>
      <w:tr w14:paraId="5CD9F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1603EBD9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5666" w:type="dxa"/>
          </w:tcPr>
          <w:p w14:paraId="4949A6A5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防水防腐保温工程</w:t>
            </w:r>
          </w:p>
        </w:tc>
      </w:tr>
      <w:tr w14:paraId="655F3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60C4506C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5666" w:type="dxa"/>
          </w:tcPr>
          <w:p w14:paraId="7FBEA266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地基基础工程</w:t>
            </w:r>
          </w:p>
        </w:tc>
      </w:tr>
      <w:tr w14:paraId="4003A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6918F7AD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5666" w:type="dxa"/>
          </w:tcPr>
          <w:p w14:paraId="4326C9BA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建筑幕墙工程</w:t>
            </w:r>
          </w:p>
        </w:tc>
      </w:tr>
      <w:tr w14:paraId="236A2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1270FAF8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5666" w:type="dxa"/>
          </w:tcPr>
          <w:p w14:paraId="0F5EBD9A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机电安装工程</w:t>
            </w:r>
          </w:p>
        </w:tc>
      </w:tr>
      <w:tr w14:paraId="4FF05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391102AB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5666" w:type="dxa"/>
          </w:tcPr>
          <w:p w14:paraId="440F00AE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电子与智能化工程</w:t>
            </w:r>
          </w:p>
        </w:tc>
      </w:tr>
      <w:tr w14:paraId="63ED0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44839864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5666" w:type="dxa"/>
          </w:tcPr>
          <w:p w14:paraId="5D55E6CB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钢结构工程</w:t>
            </w:r>
          </w:p>
        </w:tc>
      </w:tr>
      <w:tr w14:paraId="47EA9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3584B574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5666" w:type="dxa"/>
          </w:tcPr>
          <w:p w14:paraId="42FC641C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 w:bidi="ar"/>
              </w:rPr>
              <w:t>消防设施工程</w:t>
            </w:r>
          </w:p>
        </w:tc>
      </w:tr>
    </w:tbl>
    <w:p w14:paraId="3CC73B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CB50DE9-6399-417F-9D25-D7DF122B1BCF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94AEAEF5-29E2-4869-9C38-CB126A155D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AF3639"/>
    <w:rsid w:val="78AF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2026-03-31T01:14:00Z</dcterms:created>
  <dc:creator>_y</dc:creator>
  <cp:lastModifiedBy>_y</cp:lastModifiedBy>
  <dcterms:modified xsi:type="dcterms:W3CDTF">2026-03-31T01:14:19Z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90237B96C4864D25AC1BDB89D07DAFEE_11</vt:lpwstr>
  </property>
  <property fmtid="{D5CDD505-2E9C-101B-9397-08002B2CF9AE}" pid="4" name="KSOTemplateDocerSaveRecord">
    <vt:lpwstr>eyJoZGlkIjoiZjQ5NDBmMzk4ZDg3N2M1NjE0YTAzYjdiMmZiYzdiMjciLCJ1c2VySWQiOiIyMTk4OTc3ODUifQ==</vt:lpwstr>
  </property>
</Properties>
</file>